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48A" w:rsidRDefault="00AD648A" w:rsidP="00FB7269">
      <w:pPr>
        <w:jc w:val="center"/>
        <w:rPr>
          <w:rFonts w:ascii="Calibri" w:hAnsi="Calibri"/>
          <w:b/>
          <w:color w:val="000000"/>
          <w:sz w:val="24"/>
          <w:szCs w:val="24"/>
          <w:u w:val="single"/>
        </w:rPr>
      </w:pPr>
      <w:r>
        <w:rPr>
          <w:rFonts w:ascii="Calibri" w:hAnsi="Calibri"/>
          <w:b/>
          <w:color w:val="000000"/>
          <w:sz w:val="36"/>
          <w:szCs w:val="24"/>
        </w:rPr>
        <w:t>NOS VENDEN LEGANÉS</w:t>
      </w:r>
    </w:p>
    <w:p w:rsidR="00AD648A" w:rsidRDefault="00AD648A" w:rsidP="00FB7269">
      <w:pPr>
        <w:jc w:val="both"/>
        <w:rPr>
          <w:rFonts w:ascii="Calibri" w:hAnsi="Calibri"/>
          <w:b/>
          <w:color w:val="000000"/>
          <w:sz w:val="24"/>
          <w:szCs w:val="24"/>
          <w:u w:val="single"/>
        </w:rPr>
      </w:pPr>
    </w:p>
    <w:p w:rsidR="00AD648A" w:rsidRPr="00FB7269" w:rsidRDefault="00AD648A" w:rsidP="00FB7269">
      <w:pPr>
        <w:jc w:val="both"/>
        <w:rPr>
          <w:rFonts w:ascii="Calibri" w:hAnsi="Calibri"/>
          <w:b/>
          <w:color w:val="000000"/>
          <w:sz w:val="24"/>
          <w:szCs w:val="24"/>
          <w:u w:val="single"/>
        </w:rPr>
      </w:pPr>
    </w:p>
    <w:p w:rsidR="00AD648A" w:rsidRPr="00E06509" w:rsidRDefault="00AD648A" w:rsidP="00E835F1">
      <w:pPr>
        <w:pStyle w:val="ListParagraph"/>
        <w:numPr>
          <w:ilvl w:val="0"/>
          <w:numId w:val="1"/>
        </w:numPr>
        <w:ind w:left="284" w:firstLine="0"/>
        <w:jc w:val="both"/>
        <w:rPr>
          <w:rFonts w:ascii="Calibri" w:hAnsi="Calibri"/>
          <w:b/>
          <w:color w:val="000000"/>
          <w:sz w:val="24"/>
          <w:szCs w:val="24"/>
          <w:u w:val="single"/>
        </w:rPr>
      </w:pPr>
      <w:r w:rsidRPr="00E06509">
        <w:rPr>
          <w:rFonts w:ascii="Calibri" w:hAnsi="Calibri"/>
          <w:b/>
          <w:color w:val="000000"/>
          <w:sz w:val="24"/>
          <w:szCs w:val="24"/>
          <w:u w:val="single"/>
        </w:rPr>
        <w:t>En defensa de unos servicios públicos de calidad</w:t>
      </w:r>
      <w:r>
        <w:rPr>
          <w:rFonts w:ascii="Calibri" w:hAnsi="Calibri"/>
          <w:b/>
          <w:color w:val="000000"/>
          <w:sz w:val="24"/>
          <w:szCs w:val="24"/>
          <w:u w:val="single"/>
        </w:rPr>
        <w:t xml:space="preserve"> frente a las privatizaciones</w:t>
      </w:r>
    </w:p>
    <w:p w:rsidR="00AD648A" w:rsidRPr="00E06509" w:rsidRDefault="00AD648A" w:rsidP="00E835F1">
      <w:pPr>
        <w:jc w:val="both"/>
        <w:rPr>
          <w:rFonts w:ascii="Calibri" w:hAnsi="Calibri"/>
          <w:color w:val="000000"/>
          <w:sz w:val="16"/>
          <w:szCs w:val="16"/>
        </w:rPr>
      </w:pPr>
    </w:p>
    <w:p w:rsidR="00AD648A" w:rsidRDefault="00AD648A" w:rsidP="00387E31">
      <w:pPr>
        <w:jc w:val="both"/>
        <w:rPr>
          <w:rFonts w:ascii="Calibri" w:hAnsi="Calibri"/>
          <w:color w:val="000000"/>
          <w:sz w:val="24"/>
          <w:szCs w:val="24"/>
          <w:lang w:eastAsia="es-ES"/>
        </w:rPr>
      </w:pPr>
      <w:r>
        <w:rPr>
          <w:rFonts w:ascii="Calibri" w:hAnsi="Calibri"/>
          <w:color w:val="000000"/>
          <w:sz w:val="24"/>
          <w:szCs w:val="24"/>
        </w:rPr>
        <w:t xml:space="preserve">La educación, la sanidad, </w:t>
      </w:r>
      <w:r w:rsidRPr="00E06509">
        <w:rPr>
          <w:rFonts w:ascii="Calibri" w:hAnsi="Calibri"/>
          <w:color w:val="000000"/>
          <w:sz w:val="24"/>
          <w:szCs w:val="24"/>
        </w:rPr>
        <w:t>los servicios sociales,</w:t>
      </w:r>
      <w:r>
        <w:rPr>
          <w:rFonts w:ascii="Calibri" w:hAnsi="Calibri"/>
          <w:color w:val="000000"/>
          <w:sz w:val="24"/>
          <w:szCs w:val="24"/>
        </w:rPr>
        <w:t xml:space="preserve"> y la  ley de Dependencia </w:t>
      </w:r>
      <w:r w:rsidRPr="00E06509">
        <w:rPr>
          <w:rFonts w:ascii="Calibri" w:hAnsi="Calibri"/>
          <w:color w:val="000000"/>
          <w:sz w:val="24"/>
          <w:szCs w:val="24"/>
        </w:rPr>
        <w:t xml:space="preserve"> han sufrido fuertes recortes.</w:t>
      </w:r>
      <w:r w:rsidRPr="00E06509">
        <w:rPr>
          <w:rFonts w:ascii="Calibri" w:hAnsi="Calibri"/>
          <w:color w:val="000000"/>
          <w:sz w:val="24"/>
          <w:szCs w:val="24"/>
          <w:shd w:val="clear" w:color="auto" w:fill="FFFFFF"/>
        </w:rPr>
        <w:t xml:space="preserve"> </w:t>
      </w:r>
      <w:r w:rsidRPr="00387E31">
        <w:rPr>
          <w:rFonts w:ascii="Calibri" w:hAnsi="Calibri"/>
          <w:color w:val="000000"/>
          <w:sz w:val="24"/>
          <w:szCs w:val="24"/>
        </w:rPr>
        <w:t>El derecho a una vivienda digna es papel mojado</w:t>
      </w:r>
      <w:r>
        <w:rPr>
          <w:rFonts w:ascii="Calibri" w:hAnsi="Calibri"/>
          <w:b/>
          <w:color w:val="000000"/>
          <w:sz w:val="24"/>
          <w:szCs w:val="24"/>
        </w:rPr>
        <w:t xml:space="preserve">. </w:t>
      </w:r>
      <w:r w:rsidRPr="00E06509">
        <w:rPr>
          <w:rFonts w:ascii="Calibri" w:hAnsi="Calibri"/>
          <w:color w:val="000000"/>
          <w:sz w:val="24"/>
          <w:szCs w:val="24"/>
          <w:lang w:eastAsia="es-ES"/>
        </w:rPr>
        <w:t xml:space="preserve">En el Estado  español se producen  más de 400 desahucios diarios. </w:t>
      </w:r>
    </w:p>
    <w:p w:rsidR="00AD648A" w:rsidRPr="00E06509" w:rsidRDefault="00AD648A" w:rsidP="00387E31">
      <w:pPr>
        <w:jc w:val="both"/>
        <w:rPr>
          <w:rFonts w:ascii="Calibri" w:hAnsi="Calibri"/>
          <w:color w:val="000000"/>
          <w:sz w:val="24"/>
          <w:szCs w:val="24"/>
          <w:lang w:eastAsia="es-ES"/>
        </w:rPr>
      </w:pPr>
    </w:p>
    <w:p w:rsidR="00AD648A" w:rsidRDefault="00AD648A" w:rsidP="00E835F1">
      <w:pPr>
        <w:jc w:val="both"/>
        <w:rPr>
          <w:rFonts w:ascii="Calibri" w:hAnsi="Calibri"/>
          <w:color w:val="000000"/>
          <w:sz w:val="24"/>
          <w:szCs w:val="24"/>
        </w:rPr>
      </w:pPr>
      <w:r w:rsidRPr="00E06509">
        <w:rPr>
          <w:rFonts w:ascii="Calibri" w:hAnsi="Calibri"/>
          <w:color w:val="000000"/>
          <w:sz w:val="24"/>
          <w:szCs w:val="24"/>
        </w:rPr>
        <w:t>En  Leganés, en el barrio de Arroyo Culebro,  hay 36 viviendas  del IVIMA, (más de 3000 en toda la Comunidad de Madrid), destinadas a  familias  con riesgo de exclusión social,  que han sido vendidas en el 2013  a la  empresa especuladora Goldman Sachs, de las que 20 ya están  amenazadas de desahucio por falta de pago, viviendas que en muchos casos son ocupadas por personas discapacitadas y por familias con casos de violencia de género.</w:t>
      </w:r>
    </w:p>
    <w:p w:rsidR="00AD648A" w:rsidRDefault="00AD648A" w:rsidP="00E835F1">
      <w:pPr>
        <w:jc w:val="both"/>
        <w:rPr>
          <w:rFonts w:ascii="Calibri" w:hAnsi="Calibri"/>
          <w:color w:val="000000"/>
          <w:sz w:val="24"/>
          <w:szCs w:val="24"/>
        </w:rPr>
      </w:pPr>
    </w:p>
    <w:p w:rsidR="00AD648A" w:rsidRDefault="00AD648A" w:rsidP="00E835F1">
      <w:pPr>
        <w:jc w:val="both"/>
        <w:rPr>
          <w:rFonts w:ascii="Calibri" w:hAnsi="Calibri"/>
          <w:color w:val="000000"/>
          <w:sz w:val="24"/>
          <w:szCs w:val="24"/>
        </w:rPr>
      </w:pPr>
      <w:r>
        <w:rPr>
          <w:rFonts w:ascii="Calibri" w:hAnsi="Calibri"/>
          <w:color w:val="000000"/>
          <w:sz w:val="24"/>
          <w:szCs w:val="24"/>
        </w:rPr>
        <w:t xml:space="preserve">Además los procesos de privatizaciones que se iniciaron en anteriores legislaturas no han hecho otra cosa que empeorar. Destruyéndose servicios y en muchas ocasiones los empleos asociados. </w:t>
      </w:r>
    </w:p>
    <w:p w:rsidR="00AD648A" w:rsidRDefault="00AD648A" w:rsidP="00E835F1">
      <w:pPr>
        <w:jc w:val="both"/>
        <w:rPr>
          <w:rFonts w:ascii="Calibri" w:hAnsi="Calibri"/>
          <w:color w:val="000000"/>
          <w:sz w:val="24"/>
          <w:szCs w:val="24"/>
        </w:rPr>
      </w:pPr>
    </w:p>
    <w:p w:rsidR="00AD648A" w:rsidRDefault="00AD648A" w:rsidP="00E835F1">
      <w:pPr>
        <w:jc w:val="both"/>
        <w:rPr>
          <w:rFonts w:ascii="Calibri" w:hAnsi="Calibri"/>
          <w:color w:val="000000"/>
          <w:sz w:val="24"/>
          <w:szCs w:val="24"/>
        </w:rPr>
      </w:pPr>
      <w:r>
        <w:rPr>
          <w:rFonts w:ascii="Calibri" w:hAnsi="Calibri"/>
          <w:color w:val="000000"/>
          <w:sz w:val="24"/>
          <w:szCs w:val="24"/>
        </w:rPr>
        <w:t>Este es el ejemplo de buena parte de los servicios de la concejalía de Medio Ambiente. Como ha ocurrido con el contrato de Limpieza Viaria y recogida de Basuras que se ha entregado a VALORIZA (Grupo Sacyr Vallehermoso) donde esta empresa no solo no cumple con sus compromisos, sino que además empezó destruyendo 4 puestos de trabajo. Otro tanto de lo mismo podemos decir del servicio de Mantenimiento de Zonas Verdes, que el ayuntamiento quiere entregar a una empresa, cuya oferta ha sido calificada por los técnicos como inviable, con una de rebaja aproximada de un 30%. Sencillamente un disparate.</w:t>
      </w:r>
    </w:p>
    <w:p w:rsidR="00AD648A" w:rsidRDefault="00AD648A" w:rsidP="00E835F1">
      <w:pPr>
        <w:jc w:val="both"/>
        <w:rPr>
          <w:rFonts w:ascii="Calibri" w:hAnsi="Calibri"/>
          <w:color w:val="000000"/>
          <w:sz w:val="24"/>
          <w:szCs w:val="24"/>
        </w:rPr>
      </w:pPr>
    </w:p>
    <w:p w:rsidR="00AD648A" w:rsidRDefault="00AD648A" w:rsidP="006E132F">
      <w:pPr>
        <w:pStyle w:val="ListParagraph"/>
        <w:numPr>
          <w:ilvl w:val="0"/>
          <w:numId w:val="1"/>
        </w:numPr>
        <w:jc w:val="both"/>
        <w:rPr>
          <w:rFonts w:ascii="Calibri" w:hAnsi="Calibri"/>
          <w:b/>
          <w:color w:val="000000"/>
          <w:sz w:val="24"/>
          <w:szCs w:val="24"/>
          <w:u w:val="single"/>
        </w:rPr>
      </w:pPr>
      <w:r w:rsidRPr="006E132F">
        <w:rPr>
          <w:rFonts w:ascii="Calibri" w:hAnsi="Calibri"/>
          <w:b/>
          <w:color w:val="000000"/>
          <w:sz w:val="24"/>
          <w:szCs w:val="24"/>
          <w:u w:val="single"/>
        </w:rPr>
        <w:t>Destrucción de empleo</w:t>
      </w:r>
    </w:p>
    <w:p w:rsidR="00AD648A" w:rsidRDefault="00AD648A" w:rsidP="00D02257">
      <w:pPr>
        <w:jc w:val="both"/>
        <w:rPr>
          <w:rFonts w:ascii="Calibri" w:hAnsi="Calibri"/>
          <w:b/>
          <w:color w:val="000000"/>
          <w:sz w:val="24"/>
          <w:szCs w:val="24"/>
          <w:u w:val="single"/>
        </w:rPr>
      </w:pPr>
    </w:p>
    <w:p w:rsidR="00AD648A" w:rsidRDefault="00AD648A" w:rsidP="00D02257">
      <w:pPr>
        <w:jc w:val="both"/>
        <w:rPr>
          <w:rFonts w:ascii="Calibri" w:hAnsi="Calibri"/>
          <w:color w:val="000000"/>
          <w:sz w:val="24"/>
          <w:szCs w:val="24"/>
        </w:rPr>
      </w:pPr>
      <w:r>
        <w:rPr>
          <w:rFonts w:ascii="Calibri" w:hAnsi="Calibri"/>
          <w:color w:val="000000"/>
          <w:sz w:val="24"/>
          <w:szCs w:val="24"/>
        </w:rPr>
        <w:t>De un total de</w:t>
      </w:r>
      <w:r w:rsidRPr="00244F33">
        <w:t xml:space="preserve"> </w:t>
      </w:r>
      <w:r w:rsidRPr="00244F33">
        <w:rPr>
          <w:rFonts w:ascii="Calibri" w:hAnsi="Calibri"/>
          <w:color w:val="000000"/>
          <w:sz w:val="24"/>
          <w:szCs w:val="24"/>
        </w:rPr>
        <w:t>4.525.691</w:t>
      </w:r>
      <w:r>
        <w:rPr>
          <w:rFonts w:ascii="Calibri" w:hAnsi="Calibri"/>
          <w:color w:val="000000"/>
          <w:sz w:val="24"/>
          <w:szCs w:val="24"/>
        </w:rPr>
        <w:t xml:space="preserve"> parados registrados en todo el Estado, Leganés sigue teniendo unas cifras de paro escandalosamente altas, con más de 17.389 de los que 6.065 (35%) son parados de larga duración y 2.203 (12,7%) llevan más de 4 años en desempleo. En total 5.119 vecinos desempleados (30%) solo cobran 426€/mes en el mejor de los casos, afectando a 11.951 familias.</w:t>
      </w:r>
    </w:p>
    <w:p w:rsidR="00AD648A" w:rsidRDefault="00AD648A" w:rsidP="00D02257">
      <w:pPr>
        <w:jc w:val="both"/>
        <w:rPr>
          <w:rFonts w:ascii="Calibri" w:hAnsi="Calibri"/>
          <w:color w:val="000000"/>
          <w:sz w:val="24"/>
          <w:szCs w:val="24"/>
        </w:rPr>
      </w:pPr>
    </w:p>
    <w:p w:rsidR="00AD648A" w:rsidRDefault="00AD648A" w:rsidP="00D02257">
      <w:pPr>
        <w:jc w:val="both"/>
        <w:rPr>
          <w:rFonts w:ascii="Calibri" w:hAnsi="Calibri"/>
          <w:color w:val="000000"/>
          <w:sz w:val="24"/>
          <w:szCs w:val="24"/>
        </w:rPr>
      </w:pPr>
      <w:r>
        <w:rPr>
          <w:rFonts w:ascii="Calibri" w:hAnsi="Calibri"/>
          <w:color w:val="000000"/>
          <w:sz w:val="24"/>
          <w:szCs w:val="24"/>
        </w:rPr>
        <w:t>Por otro lado los últimos acuerdos en esta materia arrojan serias dudas sobre sus auténticas intenciones. Este es el caso de la ampliación del Polígono de Legatec, con el acuerdo del PP y la abstención de parte de los concejales de PSOE. Rompiendo el compromiso con los trabajadores de Coca Cola y poniendo así en riesgo la reapertura de la planta de Fuenlabrada.</w:t>
      </w:r>
    </w:p>
    <w:p w:rsidR="00AD648A" w:rsidRDefault="00AD648A" w:rsidP="00D02257">
      <w:pPr>
        <w:jc w:val="both"/>
        <w:rPr>
          <w:rFonts w:ascii="Calibri" w:hAnsi="Calibri"/>
          <w:color w:val="000000"/>
          <w:sz w:val="24"/>
          <w:szCs w:val="24"/>
        </w:rPr>
      </w:pPr>
    </w:p>
    <w:p w:rsidR="00AD648A" w:rsidRDefault="00AD648A" w:rsidP="00D02257">
      <w:pPr>
        <w:jc w:val="both"/>
        <w:rPr>
          <w:rFonts w:ascii="Calibri" w:hAnsi="Calibri"/>
          <w:color w:val="000000"/>
          <w:sz w:val="24"/>
          <w:szCs w:val="24"/>
        </w:rPr>
      </w:pPr>
    </w:p>
    <w:p w:rsidR="00AD648A" w:rsidRDefault="00AD648A" w:rsidP="00D02257">
      <w:pPr>
        <w:jc w:val="both"/>
        <w:rPr>
          <w:rFonts w:ascii="Calibri" w:hAnsi="Calibri"/>
          <w:color w:val="000000"/>
          <w:sz w:val="24"/>
          <w:szCs w:val="24"/>
        </w:rPr>
      </w:pPr>
    </w:p>
    <w:p w:rsidR="00AD648A" w:rsidRDefault="00AD648A" w:rsidP="00D02257">
      <w:pPr>
        <w:jc w:val="both"/>
        <w:rPr>
          <w:rFonts w:ascii="Calibri" w:hAnsi="Calibri"/>
          <w:color w:val="000000"/>
          <w:sz w:val="24"/>
          <w:szCs w:val="24"/>
        </w:rPr>
      </w:pPr>
    </w:p>
    <w:p w:rsidR="00AD648A" w:rsidRDefault="00AD648A" w:rsidP="00E835F1">
      <w:pPr>
        <w:jc w:val="both"/>
        <w:rPr>
          <w:rFonts w:ascii="Calibri" w:hAnsi="Calibri"/>
          <w:color w:val="000000"/>
          <w:sz w:val="24"/>
          <w:szCs w:val="24"/>
        </w:rPr>
      </w:pPr>
      <w:bookmarkStart w:id="0" w:name="_GoBack"/>
      <w:bookmarkEnd w:id="0"/>
    </w:p>
    <w:p w:rsidR="00AD648A" w:rsidRDefault="00AD648A" w:rsidP="006E132F">
      <w:pPr>
        <w:pStyle w:val="ListParagraph"/>
        <w:numPr>
          <w:ilvl w:val="0"/>
          <w:numId w:val="1"/>
        </w:numPr>
        <w:jc w:val="both"/>
        <w:rPr>
          <w:rFonts w:ascii="Calibri" w:hAnsi="Calibri"/>
          <w:b/>
          <w:color w:val="000000"/>
          <w:sz w:val="24"/>
          <w:szCs w:val="24"/>
          <w:u w:val="single"/>
        </w:rPr>
      </w:pPr>
      <w:r w:rsidRPr="006E132F">
        <w:rPr>
          <w:rFonts w:ascii="Calibri" w:hAnsi="Calibri"/>
          <w:b/>
          <w:color w:val="000000"/>
          <w:sz w:val="24"/>
          <w:szCs w:val="24"/>
          <w:u w:val="single"/>
        </w:rPr>
        <w:t>Empobrecimiento de la Infancia y educación infantil</w:t>
      </w:r>
    </w:p>
    <w:p w:rsidR="00AD648A" w:rsidRPr="001C05FC" w:rsidRDefault="00AD648A" w:rsidP="001C05FC">
      <w:pPr>
        <w:pStyle w:val="ListParagraph"/>
        <w:rPr>
          <w:rFonts w:ascii="Calibri" w:hAnsi="Calibri"/>
          <w:b/>
          <w:color w:val="000000"/>
          <w:sz w:val="24"/>
          <w:szCs w:val="24"/>
          <w:u w:val="single"/>
        </w:rPr>
      </w:pPr>
    </w:p>
    <w:p w:rsidR="00AD648A" w:rsidRPr="001C05FC" w:rsidRDefault="00AD648A" w:rsidP="001C05FC">
      <w:pPr>
        <w:jc w:val="both"/>
        <w:rPr>
          <w:rFonts w:ascii="Calibri" w:hAnsi="Calibri"/>
          <w:color w:val="000000"/>
          <w:sz w:val="24"/>
          <w:szCs w:val="24"/>
        </w:rPr>
      </w:pPr>
      <w:r>
        <w:rPr>
          <w:rFonts w:ascii="Calibri" w:hAnsi="Calibri"/>
          <w:color w:val="000000"/>
          <w:sz w:val="24"/>
          <w:szCs w:val="24"/>
        </w:rPr>
        <w:t>Ésta mal llamada crisis se ceba con la infancia e</w:t>
      </w:r>
      <w:r w:rsidRPr="001C05FC">
        <w:rPr>
          <w:rFonts w:ascii="Calibri" w:hAnsi="Calibri"/>
          <w:color w:val="000000"/>
          <w:sz w:val="24"/>
          <w:szCs w:val="24"/>
        </w:rPr>
        <w:t xml:space="preserve">n </w:t>
      </w:r>
      <w:r>
        <w:rPr>
          <w:rFonts w:ascii="Calibri" w:hAnsi="Calibri"/>
          <w:color w:val="000000"/>
          <w:sz w:val="24"/>
          <w:szCs w:val="24"/>
        </w:rPr>
        <w:t>Leganés. L</w:t>
      </w:r>
      <w:r w:rsidRPr="001C05FC">
        <w:rPr>
          <w:rFonts w:ascii="Calibri" w:hAnsi="Calibri"/>
          <w:color w:val="000000"/>
          <w:sz w:val="24"/>
          <w:szCs w:val="24"/>
        </w:rPr>
        <w:t xml:space="preserve">os recortes en  educación tienen consecuencias dramáticas, en centenares de  niñ@s que  no  garantizan  tres comidas diarias. Se han reducidos   aulas en  las escuelas  infantiles de Jeromin y el Rincón, se cerraron  las escuelas infantiles de  Verbena y Valle Inclán, se ha eliminado el   2º Ciclo en “Lope de Vega”.  </w:t>
      </w:r>
      <w:r>
        <w:rPr>
          <w:rFonts w:ascii="Calibri" w:hAnsi="Calibri"/>
          <w:color w:val="000000"/>
          <w:sz w:val="24"/>
          <w:szCs w:val="24"/>
        </w:rPr>
        <w:t>También se ha desafectado el colegio Jorge Guillen, impidiendo que vuelva a tener un uso educativo y público.</w:t>
      </w:r>
    </w:p>
    <w:p w:rsidR="00AD648A" w:rsidRPr="006E132F" w:rsidRDefault="00AD648A" w:rsidP="006E132F">
      <w:pPr>
        <w:pStyle w:val="ListParagraph"/>
        <w:rPr>
          <w:rFonts w:ascii="Calibri" w:hAnsi="Calibri"/>
          <w:color w:val="000000"/>
          <w:sz w:val="24"/>
          <w:szCs w:val="24"/>
        </w:rPr>
      </w:pPr>
    </w:p>
    <w:p w:rsidR="00AD648A" w:rsidRDefault="00AD648A" w:rsidP="006E132F">
      <w:pPr>
        <w:pStyle w:val="ListParagraph"/>
        <w:numPr>
          <w:ilvl w:val="0"/>
          <w:numId w:val="1"/>
        </w:numPr>
        <w:jc w:val="both"/>
        <w:rPr>
          <w:rFonts w:ascii="Calibri" w:hAnsi="Calibri"/>
          <w:b/>
          <w:color w:val="000000"/>
          <w:sz w:val="24"/>
          <w:szCs w:val="24"/>
          <w:u w:val="single"/>
        </w:rPr>
      </w:pPr>
      <w:r>
        <w:rPr>
          <w:rFonts w:ascii="Calibri" w:hAnsi="Calibri"/>
          <w:b/>
          <w:color w:val="000000"/>
          <w:sz w:val="24"/>
          <w:szCs w:val="24"/>
          <w:u w:val="single"/>
        </w:rPr>
        <w:t>Venta de Patrimonio y beneficios para empresas privadas</w:t>
      </w:r>
    </w:p>
    <w:p w:rsidR="00AD648A" w:rsidRDefault="00AD648A" w:rsidP="0016111A">
      <w:pPr>
        <w:jc w:val="both"/>
        <w:rPr>
          <w:rFonts w:ascii="Calibri" w:hAnsi="Calibri"/>
          <w:b/>
          <w:color w:val="000000"/>
          <w:sz w:val="24"/>
          <w:szCs w:val="24"/>
          <w:u w:val="single"/>
        </w:rPr>
      </w:pPr>
    </w:p>
    <w:p w:rsidR="00AD648A" w:rsidRPr="0016111A" w:rsidRDefault="00AD648A" w:rsidP="0016111A">
      <w:pPr>
        <w:jc w:val="both"/>
        <w:rPr>
          <w:rFonts w:ascii="Calibri" w:hAnsi="Calibri"/>
          <w:color w:val="000000"/>
          <w:sz w:val="24"/>
          <w:szCs w:val="24"/>
        </w:rPr>
      </w:pPr>
      <w:r>
        <w:rPr>
          <w:rFonts w:ascii="Calibri" w:hAnsi="Calibri"/>
          <w:color w:val="000000"/>
          <w:sz w:val="24"/>
          <w:szCs w:val="24"/>
        </w:rPr>
        <w:t>Estos son algunos de los despropósitos en los que se centra la gestión del Partido Popular en estos últimos meses. Negocios que solo benefician a intereses privados. Mientras siguen los recortes en servicios sociales alegando que no hay dinero.</w:t>
      </w:r>
    </w:p>
    <w:p w:rsidR="00AD648A" w:rsidRDefault="00AD648A"/>
    <w:p w:rsidR="00AD648A" w:rsidRPr="0016111A" w:rsidRDefault="00AD648A">
      <w:pPr>
        <w:rPr>
          <w:rFonts w:ascii="Calibri" w:eastAsia="PMingLiU" w:hAnsi="Calibri"/>
          <w:b/>
          <w:sz w:val="24"/>
          <w:szCs w:val="24"/>
        </w:rPr>
      </w:pPr>
      <w:r w:rsidRPr="0016111A">
        <w:rPr>
          <w:rFonts w:ascii="Calibri" w:eastAsia="PMingLiU" w:hAnsi="Calibri"/>
          <w:b/>
          <w:sz w:val="24"/>
          <w:szCs w:val="24"/>
        </w:rPr>
        <w:t>Rescate de la plaza de toros: Coste 12 M/€</w:t>
      </w:r>
    </w:p>
    <w:p w:rsidR="00AD648A" w:rsidRDefault="00AD648A">
      <w:pPr>
        <w:rPr>
          <w:rFonts w:ascii="Calibri" w:eastAsia="PMingLiU" w:hAnsi="Calibri"/>
          <w:sz w:val="24"/>
          <w:szCs w:val="24"/>
        </w:rPr>
      </w:pPr>
    </w:p>
    <w:p w:rsidR="00AD648A" w:rsidRPr="0016111A" w:rsidRDefault="00AD648A" w:rsidP="0016111A">
      <w:pPr>
        <w:rPr>
          <w:rFonts w:ascii="Calibri" w:eastAsia="PMingLiU" w:hAnsi="Calibri"/>
          <w:sz w:val="24"/>
          <w:szCs w:val="24"/>
        </w:rPr>
      </w:pPr>
      <w:r w:rsidRPr="0016111A">
        <w:rPr>
          <w:rFonts w:ascii="Calibri" w:eastAsia="PMingLiU" w:hAnsi="Calibri"/>
          <w:b/>
          <w:sz w:val="24"/>
          <w:szCs w:val="24"/>
        </w:rPr>
        <w:t xml:space="preserve">LEGATEC: 10 millones de euros para facilitar el negocio a Coca-Cola, </w:t>
      </w:r>
      <w:r w:rsidRPr="0016111A">
        <w:rPr>
          <w:rFonts w:ascii="Calibri" w:eastAsia="PMingLiU" w:hAnsi="Calibri"/>
          <w:sz w:val="24"/>
          <w:szCs w:val="24"/>
        </w:rPr>
        <w:t>una empresa que no creará ni un solo empleo. Muy al contrario ha cerrado su planta de Fuenlabrada y despedido a 236 trabajadores (50 de Leganés).</w:t>
      </w:r>
    </w:p>
    <w:p w:rsidR="00AD648A" w:rsidRPr="0016111A" w:rsidRDefault="00AD648A">
      <w:pPr>
        <w:rPr>
          <w:rFonts w:ascii="Calibri" w:eastAsia="PMingLiU" w:hAnsi="Calibri"/>
          <w:sz w:val="24"/>
          <w:szCs w:val="24"/>
        </w:rPr>
      </w:pPr>
    </w:p>
    <w:p w:rsidR="00AD648A" w:rsidRDefault="00AD648A">
      <w:pPr>
        <w:rPr>
          <w:rFonts w:ascii="Calibri" w:hAnsi="Calibri" w:cs="Arial"/>
          <w:sz w:val="24"/>
          <w:szCs w:val="24"/>
          <w:lang w:eastAsia="es-ES"/>
        </w:rPr>
      </w:pPr>
      <w:r w:rsidRPr="0016111A">
        <w:rPr>
          <w:rFonts w:ascii="Calibri" w:hAnsi="Calibri" w:cs="Arial"/>
          <w:b/>
          <w:sz w:val="24"/>
          <w:szCs w:val="24"/>
          <w:lang w:eastAsia="es-ES"/>
        </w:rPr>
        <w:t>Piscina Solagua y parking de vehículos:</w:t>
      </w:r>
      <w:r w:rsidRPr="0016111A">
        <w:rPr>
          <w:rFonts w:ascii="Calibri" w:hAnsi="Calibri" w:cs="Arial"/>
          <w:sz w:val="24"/>
          <w:szCs w:val="24"/>
          <w:lang w:eastAsia="es-ES"/>
        </w:rPr>
        <w:t xml:space="preserve"> </w:t>
      </w:r>
      <w:r w:rsidRPr="0016111A">
        <w:rPr>
          <w:rFonts w:ascii="Calibri" w:hAnsi="Calibri" w:cs="Arial"/>
          <w:b/>
          <w:sz w:val="24"/>
          <w:szCs w:val="24"/>
          <w:lang w:eastAsia="es-ES"/>
        </w:rPr>
        <w:t xml:space="preserve">8 M/€ </w:t>
      </w:r>
      <w:r w:rsidRPr="0016111A">
        <w:rPr>
          <w:rFonts w:ascii="Calibri" w:hAnsi="Calibri" w:cs="Arial"/>
          <w:sz w:val="24"/>
          <w:szCs w:val="24"/>
          <w:lang w:eastAsia="es-ES"/>
        </w:rPr>
        <w:t>en un macroproyecto deportivo para beneficiar a una empresa privada, cuando los vecinos queremos una piscina que lleva cerrada varios años</w:t>
      </w:r>
    </w:p>
    <w:p w:rsidR="00AD648A" w:rsidRDefault="00AD648A">
      <w:pPr>
        <w:rPr>
          <w:rFonts w:ascii="Calibri" w:hAnsi="Calibri" w:cs="Arial"/>
          <w:sz w:val="24"/>
          <w:szCs w:val="24"/>
          <w:lang w:eastAsia="es-ES"/>
        </w:rPr>
      </w:pPr>
    </w:p>
    <w:p w:rsidR="00AD648A" w:rsidRPr="0016111A" w:rsidRDefault="00AD648A" w:rsidP="0016111A">
      <w:pPr>
        <w:rPr>
          <w:rFonts w:ascii="Calibri" w:eastAsia="PMingLiU" w:hAnsi="Calibri"/>
          <w:sz w:val="24"/>
          <w:szCs w:val="24"/>
        </w:rPr>
      </w:pPr>
      <w:r w:rsidRPr="0016111A">
        <w:rPr>
          <w:rFonts w:ascii="Calibri" w:eastAsia="PMingLiU" w:hAnsi="Calibri"/>
          <w:b/>
          <w:sz w:val="24"/>
          <w:szCs w:val="24"/>
        </w:rPr>
        <w:t>Terminar la biblioteca de Leganés-Norte:</w:t>
      </w:r>
      <w:r w:rsidRPr="0016111A">
        <w:rPr>
          <w:rFonts w:ascii="Calibri" w:eastAsia="PMingLiU" w:hAnsi="Calibri"/>
          <w:sz w:val="24"/>
          <w:szCs w:val="24"/>
        </w:rPr>
        <w:t xml:space="preserve"> </w:t>
      </w:r>
      <w:r w:rsidRPr="0016111A">
        <w:rPr>
          <w:rFonts w:ascii="Calibri" w:eastAsia="PMingLiU" w:hAnsi="Calibri"/>
          <w:b/>
          <w:sz w:val="24"/>
          <w:szCs w:val="24"/>
        </w:rPr>
        <w:t xml:space="preserve">4 M/€ </w:t>
      </w:r>
      <w:r w:rsidRPr="0016111A">
        <w:rPr>
          <w:rFonts w:ascii="Calibri" w:eastAsia="PMingLiU" w:hAnsi="Calibri"/>
          <w:sz w:val="24"/>
          <w:szCs w:val="24"/>
        </w:rPr>
        <w:t>por el abandono de ésta durante los 4 años de gobierno del PP (lo que facilitó los robos y expolios)</w:t>
      </w:r>
    </w:p>
    <w:p w:rsidR="00AD648A" w:rsidRDefault="00AD648A">
      <w:pPr>
        <w:rPr>
          <w:rFonts w:ascii="Calibri" w:eastAsia="PMingLiU" w:hAnsi="Calibri"/>
          <w:sz w:val="24"/>
          <w:szCs w:val="24"/>
        </w:rPr>
      </w:pPr>
    </w:p>
    <w:p w:rsidR="00AD648A" w:rsidRDefault="00AD648A" w:rsidP="0016111A">
      <w:pPr>
        <w:rPr>
          <w:rFonts w:ascii="Calibri" w:eastAsia="PMingLiU" w:hAnsi="Calibri"/>
          <w:sz w:val="24"/>
          <w:szCs w:val="24"/>
        </w:rPr>
      </w:pPr>
      <w:r w:rsidRPr="0016111A">
        <w:rPr>
          <w:rFonts w:ascii="Calibri" w:eastAsia="PMingLiU" w:hAnsi="Calibri"/>
          <w:b/>
          <w:sz w:val="24"/>
          <w:szCs w:val="24"/>
        </w:rPr>
        <w:t>Colegio público Jorge Guillen</w:t>
      </w:r>
      <w:r w:rsidRPr="0016111A">
        <w:rPr>
          <w:rFonts w:ascii="Calibri" w:eastAsia="PMingLiU" w:hAnsi="Calibri"/>
          <w:sz w:val="24"/>
          <w:szCs w:val="24"/>
        </w:rPr>
        <w:t xml:space="preserve">. Entrega de </w:t>
      </w:r>
      <w:r w:rsidRPr="0016111A">
        <w:rPr>
          <w:rFonts w:ascii="Calibri" w:eastAsia="PMingLiU" w:hAnsi="Calibri"/>
          <w:b/>
          <w:sz w:val="24"/>
          <w:szCs w:val="24"/>
        </w:rPr>
        <w:t xml:space="preserve">8,32 M/€ </w:t>
      </w:r>
      <w:r w:rsidRPr="0016111A">
        <w:rPr>
          <w:rFonts w:ascii="Calibri" w:eastAsia="PMingLiU" w:hAnsi="Calibri"/>
          <w:sz w:val="24"/>
          <w:szCs w:val="24"/>
        </w:rPr>
        <w:t xml:space="preserve">por cesión de los </w:t>
      </w:r>
      <w:smartTag w:uri="urn:schemas-microsoft-com:office:smarttags" w:element="metricconverter">
        <w:smartTagPr>
          <w:attr w:name="ProductID" w:val="10.000 mﾲ"/>
        </w:smartTagPr>
        <w:r w:rsidRPr="0016111A">
          <w:rPr>
            <w:rFonts w:ascii="Calibri" w:eastAsia="PMingLiU" w:hAnsi="Calibri"/>
            <w:sz w:val="24"/>
            <w:szCs w:val="24"/>
          </w:rPr>
          <w:t>10.000 m²</w:t>
        </w:r>
      </w:smartTag>
      <w:r w:rsidRPr="0016111A">
        <w:rPr>
          <w:rFonts w:ascii="Calibri" w:eastAsia="PMingLiU" w:hAnsi="Calibri"/>
          <w:sz w:val="24"/>
          <w:szCs w:val="24"/>
        </w:rPr>
        <w:t xml:space="preserve"> de este colegio público</w:t>
      </w:r>
      <w:r>
        <w:rPr>
          <w:rFonts w:ascii="Calibri" w:eastAsia="PMingLiU" w:hAnsi="Calibri"/>
          <w:sz w:val="24"/>
          <w:szCs w:val="24"/>
        </w:rPr>
        <w:t>, presuntamente</w:t>
      </w:r>
      <w:r w:rsidRPr="0016111A">
        <w:rPr>
          <w:rFonts w:ascii="Calibri" w:eastAsia="PMingLiU" w:hAnsi="Calibri"/>
          <w:sz w:val="24"/>
          <w:szCs w:val="24"/>
        </w:rPr>
        <w:t xml:space="preserve"> para uso privado, cuando debía servir para paliar déficits en los barrios.</w:t>
      </w:r>
    </w:p>
    <w:p w:rsidR="00AD648A" w:rsidRDefault="00AD648A" w:rsidP="0016111A">
      <w:pPr>
        <w:rPr>
          <w:rFonts w:ascii="Calibri" w:eastAsia="PMingLiU" w:hAnsi="Calibri"/>
          <w:sz w:val="24"/>
          <w:szCs w:val="24"/>
        </w:rPr>
      </w:pPr>
    </w:p>
    <w:p w:rsidR="00AD648A" w:rsidRDefault="00AD648A" w:rsidP="0016111A">
      <w:pPr>
        <w:rPr>
          <w:rFonts w:ascii="Calibri" w:hAnsi="Calibri"/>
          <w:sz w:val="28"/>
          <w:szCs w:val="28"/>
        </w:rPr>
      </w:pPr>
      <w:r>
        <w:rPr>
          <w:rFonts w:ascii="Calibri" w:hAnsi="Calibri"/>
          <w:sz w:val="28"/>
          <w:szCs w:val="28"/>
        </w:rPr>
        <w:t>Convocan:</w:t>
      </w:r>
    </w:p>
    <w:p w:rsidR="00AD648A" w:rsidRPr="004F57A7" w:rsidRDefault="00AD648A" w:rsidP="004F57A7">
      <w:pPr>
        <w:rPr>
          <w:rFonts w:ascii="Calibri" w:hAnsi="Calibri"/>
          <w:sz w:val="28"/>
          <w:szCs w:val="28"/>
        </w:rPr>
      </w:pPr>
      <w:r w:rsidRPr="004F57A7">
        <w:rPr>
          <w:rFonts w:ascii="Calibri" w:hAnsi="Calibri"/>
          <w:sz w:val="28"/>
          <w:szCs w:val="28"/>
        </w:rPr>
        <w:t>Moción presentada por: Federación Local  de Asociaciones de Vecinos de Leganés, FAPA  Giner de los Ríos,  Ciudadanos por el Cambio, Comité  de Empresa de Helechos S.C.M, Unión Comarcal Sur de CCOO, UGT Sección Sindical del Ayto. de Leganés, CGT s.o.v. del Sur de Madrid, CNT Comarcal Sur, #CocaColaenLucha.</w:t>
      </w:r>
    </w:p>
    <w:p w:rsidR="00AD648A" w:rsidRPr="0016111A" w:rsidRDefault="00AD648A">
      <w:pPr>
        <w:rPr>
          <w:rFonts w:ascii="Calibri" w:eastAsia="PMingLiU" w:hAnsi="Calibri"/>
          <w:sz w:val="24"/>
          <w:szCs w:val="24"/>
        </w:rPr>
      </w:pPr>
    </w:p>
    <w:sectPr w:rsidR="00AD648A" w:rsidRPr="0016111A" w:rsidSect="00D71F62">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48A" w:rsidRDefault="00AD648A" w:rsidP="00FB7269">
      <w:r>
        <w:separator/>
      </w:r>
    </w:p>
  </w:endnote>
  <w:endnote w:type="continuationSeparator" w:id="0">
    <w:p w:rsidR="00AD648A" w:rsidRDefault="00AD648A" w:rsidP="00FB72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48A" w:rsidRDefault="00AD648A">
    <w:pPr>
      <w:pStyle w:val="Footer"/>
      <w:jc w:val="right"/>
    </w:pPr>
    <w:fldSimple w:instr="PAGE   \* MERGEFORMAT">
      <w:r>
        <w:rPr>
          <w:noProof/>
        </w:rPr>
        <w:t>2</w:t>
      </w:r>
    </w:fldSimple>
  </w:p>
  <w:p w:rsidR="00AD648A" w:rsidRDefault="00AD64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48A" w:rsidRDefault="00AD648A" w:rsidP="00FB7269">
      <w:r>
        <w:separator/>
      </w:r>
    </w:p>
  </w:footnote>
  <w:footnote w:type="continuationSeparator" w:id="0">
    <w:p w:rsidR="00AD648A" w:rsidRDefault="00AD648A" w:rsidP="00FB72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541DE"/>
    <w:multiLevelType w:val="hybridMultilevel"/>
    <w:tmpl w:val="485688DC"/>
    <w:lvl w:ilvl="0" w:tplc="0C0A000F">
      <w:start w:val="1"/>
      <w:numFmt w:val="decimal"/>
      <w:lvlText w:val="%1."/>
      <w:lvlJc w:val="left"/>
      <w:pPr>
        <w:ind w:left="786"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35F1"/>
    <w:rsid w:val="00001F05"/>
    <w:rsid w:val="000034B7"/>
    <w:rsid w:val="00126D21"/>
    <w:rsid w:val="0016111A"/>
    <w:rsid w:val="001676E4"/>
    <w:rsid w:val="001902EB"/>
    <w:rsid w:val="001C05FC"/>
    <w:rsid w:val="001E18C7"/>
    <w:rsid w:val="00244F33"/>
    <w:rsid w:val="00387E31"/>
    <w:rsid w:val="003B76A8"/>
    <w:rsid w:val="003C21D6"/>
    <w:rsid w:val="004149D4"/>
    <w:rsid w:val="00473363"/>
    <w:rsid w:val="00480A12"/>
    <w:rsid w:val="004F57A7"/>
    <w:rsid w:val="006B45E0"/>
    <w:rsid w:val="006E132F"/>
    <w:rsid w:val="00767827"/>
    <w:rsid w:val="008456E5"/>
    <w:rsid w:val="0084592F"/>
    <w:rsid w:val="009A3743"/>
    <w:rsid w:val="009B20DA"/>
    <w:rsid w:val="009B32E9"/>
    <w:rsid w:val="009D1B93"/>
    <w:rsid w:val="00A95A9C"/>
    <w:rsid w:val="00AA67BF"/>
    <w:rsid w:val="00AD648A"/>
    <w:rsid w:val="00B42E1D"/>
    <w:rsid w:val="00BF51A9"/>
    <w:rsid w:val="00CA2CB8"/>
    <w:rsid w:val="00D02257"/>
    <w:rsid w:val="00D51807"/>
    <w:rsid w:val="00D71F62"/>
    <w:rsid w:val="00DE7A1C"/>
    <w:rsid w:val="00DF5311"/>
    <w:rsid w:val="00E06276"/>
    <w:rsid w:val="00E06509"/>
    <w:rsid w:val="00E758F1"/>
    <w:rsid w:val="00E835F1"/>
    <w:rsid w:val="00FB47D9"/>
    <w:rsid w:val="00FB7269"/>
    <w:rsid w:val="00FC2FA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5F1"/>
    <w:rPr>
      <w:rFonts w:ascii="Times New Roman" w:eastAsia="Times New Roman" w:hAnsi="Times New Roman"/>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E835F1"/>
    <w:rPr>
      <w:rFonts w:cs="Times New Roman"/>
    </w:rPr>
  </w:style>
  <w:style w:type="paragraph" w:styleId="ListParagraph">
    <w:name w:val="List Paragraph"/>
    <w:basedOn w:val="Normal"/>
    <w:uiPriority w:val="99"/>
    <w:qFormat/>
    <w:rsid w:val="00E835F1"/>
    <w:pPr>
      <w:ind w:left="720"/>
      <w:contextualSpacing/>
    </w:pPr>
  </w:style>
  <w:style w:type="paragraph" w:styleId="NormalWeb">
    <w:name w:val="Normal (Web)"/>
    <w:basedOn w:val="Normal"/>
    <w:uiPriority w:val="99"/>
    <w:semiHidden/>
    <w:rsid w:val="00E835F1"/>
    <w:pPr>
      <w:spacing w:before="100" w:beforeAutospacing="1" w:after="100" w:afterAutospacing="1"/>
    </w:pPr>
    <w:rPr>
      <w:sz w:val="24"/>
      <w:szCs w:val="24"/>
      <w:lang w:eastAsia="es-ES"/>
    </w:rPr>
  </w:style>
  <w:style w:type="paragraph" w:styleId="Header">
    <w:name w:val="header"/>
    <w:basedOn w:val="Normal"/>
    <w:link w:val="HeaderChar"/>
    <w:uiPriority w:val="99"/>
    <w:rsid w:val="00FB7269"/>
    <w:pPr>
      <w:tabs>
        <w:tab w:val="center" w:pos="4252"/>
        <w:tab w:val="right" w:pos="8504"/>
      </w:tabs>
    </w:pPr>
  </w:style>
  <w:style w:type="character" w:customStyle="1" w:styleId="HeaderChar">
    <w:name w:val="Header Char"/>
    <w:basedOn w:val="DefaultParagraphFont"/>
    <w:link w:val="Header"/>
    <w:uiPriority w:val="99"/>
    <w:locked/>
    <w:rsid w:val="00FB7269"/>
    <w:rPr>
      <w:rFonts w:ascii="Times New Roman" w:hAnsi="Times New Roman" w:cs="Times New Roman"/>
      <w:sz w:val="20"/>
      <w:szCs w:val="20"/>
    </w:rPr>
  </w:style>
  <w:style w:type="paragraph" w:styleId="Footer">
    <w:name w:val="footer"/>
    <w:basedOn w:val="Normal"/>
    <w:link w:val="FooterChar"/>
    <w:uiPriority w:val="99"/>
    <w:rsid w:val="00FB7269"/>
    <w:pPr>
      <w:tabs>
        <w:tab w:val="center" w:pos="4252"/>
        <w:tab w:val="right" w:pos="8504"/>
      </w:tabs>
    </w:pPr>
  </w:style>
  <w:style w:type="character" w:customStyle="1" w:styleId="FooterChar">
    <w:name w:val="Footer Char"/>
    <w:basedOn w:val="DefaultParagraphFont"/>
    <w:link w:val="Footer"/>
    <w:uiPriority w:val="99"/>
    <w:locked/>
    <w:rsid w:val="00FB7269"/>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5102207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657</Words>
  <Characters>3618</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Mariano Maroto Garcia</cp:lastModifiedBy>
  <cp:revision>21</cp:revision>
  <dcterms:created xsi:type="dcterms:W3CDTF">2015-02-19T19:50:00Z</dcterms:created>
  <dcterms:modified xsi:type="dcterms:W3CDTF">2015-03-22T18:36:00Z</dcterms:modified>
</cp:coreProperties>
</file>